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7C0F6F"/>
    <w:p w:rsidR="007C0F6F" w:rsidRDefault="007C0F6F" w:rsidP="007C0F6F">
      <w:pPr>
        <w:pStyle w:val="a3"/>
        <w:jc w:val="left"/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652145" cy="669925"/>
            <wp:effectExtent l="0" t="0" r="14605" b="15875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F6F" w:rsidRDefault="007C0F6F" w:rsidP="007C0F6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C0F6F" w:rsidRDefault="007C0F6F" w:rsidP="007C0F6F">
      <w:pPr>
        <w:jc w:val="center"/>
        <w:rPr>
          <w:b/>
        </w:rPr>
      </w:pPr>
      <w:r>
        <w:rPr>
          <w:b/>
        </w:rPr>
        <w:t>СЕЛЬСКОГО ПОСЕЛЕНИЯ «СЕЛО ЧОНТАУЛ»</w:t>
      </w:r>
    </w:p>
    <w:p w:rsidR="007C0F6F" w:rsidRDefault="007C0F6F" w:rsidP="007C0F6F">
      <w:pPr>
        <w:ind w:hanging="426"/>
        <w:jc w:val="center"/>
        <w:rPr>
          <w:b/>
        </w:rPr>
      </w:pPr>
      <w:r>
        <w:rPr>
          <w:b/>
        </w:rPr>
        <w:t>КИЗИЛЮРТОВСКОГО РАЙОНА РЕСПУБЛИКИ ДАГЕСТАН</w:t>
      </w:r>
    </w:p>
    <w:p w:rsidR="007C0F6F" w:rsidRDefault="007C0F6F" w:rsidP="007C0F6F">
      <w:pPr>
        <w:ind w:hanging="426"/>
        <w:jc w:val="center"/>
        <w:rPr>
          <w:b/>
        </w:rPr>
      </w:pPr>
      <w:r>
        <w:rPr>
          <w:b/>
        </w:rPr>
        <w:t xml:space="preserve">      368111,РД,Кизилюртовский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онтаул</w:t>
      </w:r>
      <w:proofErr w:type="spellEnd"/>
      <w:r>
        <w:rPr>
          <w:b/>
        </w:rPr>
        <w:t xml:space="preserve">, ул.Заводская,25, </w:t>
      </w:r>
      <w:proofErr w:type="spellStart"/>
      <w:r>
        <w:rPr>
          <w:b/>
        </w:rPr>
        <w:t>тел.№</w:t>
      </w:r>
      <w:proofErr w:type="spellEnd"/>
      <w:r>
        <w:rPr>
          <w:b/>
        </w:rPr>
        <w:t xml:space="preserve"> 89285684375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7C0F6F" w:rsidTr="001825BC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F6F" w:rsidRDefault="007C0F6F" w:rsidP="007C0F6F">
            <w:pPr>
              <w:ind w:left="-180" w:right="-414"/>
              <w:jc w:val="center"/>
              <w:rPr>
                <w:sz w:val="20"/>
                <w:szCs w:val="20"/>
              </w:rPr>
            </w:pPr>
          </w:p>
        </w:tc>
      </w:tr>
    </w:tbl>
    <w:p w:rsidR="007C0F6F" w:rsidRDefault="007C0F6F" w:rsidP="007C0F6F">
      <w:pPr>
        <w:tabs>
          <w:tab w:val="left" w:pos="8096"/>
        </w:tabs>
        <w:rPr>
          <w:b/>
          <w:szCs w:val="28"/>
        </w:rPr>
      </w:pPr>
      <w:r>
        <w:rPr>
          <w:b/>
          <w:szCs w:val="28"/>
        </w:rPr>
        <w:t xml:space="preserve">27.02.2020г.         </w:t>
      </w:r>
      <w:r>
        <w:rPr>
          <w:b/>
          <w:szCs w:val="28"/>
        </w:rPr>
        <w:tab/>
        <w:t xml:space="preserve">   № 3-П </w:t>
      </w:r>
    </w:p>
    <w:p w:rsidR="00134092" w:rsidRPr="00843AB5" w:rsidRDefault="00BE6FD3" w:rsidP="007C0F6F">
      <w:pPr>
        <w:pStyle w:val="a5"/>
        <w:jc w:val="left"/>
        <w:rPr>
          <w:b w:val="0"/>
          <w:szCs w:val="40"/>
        </w:rPr>
      </w:pPr>
      <w:r>
        <w:rPr>
          <w:sz w:val="24"/>
        </w:rPr>
        <w:t xml:space="preserve">                                                </w:t>
      </w:r>
      <w:r w:rsidR="00386EFE" w:rsidRPr="00BE6FD3">
        <w:rPr>
          <w:sz w:val="24"/>
        </w:rPr>
        <w:t xml:space="preserve"> </w:t>
      </w:r>
      <w:r w:rsidR="00843AB5" w:rsidRPr="00843AB5">
        <w:rPr>
          <w:b w:val="0"/>
          <w:szCs w:val="40"/>
        </w:rPr>
        <w:t>ПОСТАНОВЛ</w:t>
      </w:r>
      <w:r w:rsidR="00EE32C4" w:rsidRPr="00843AB5">
        <w:rPr>
          <w:b w:val="0"/>
          <w:szCs w:val="40"/>
        </w:rPr>
        <w:t>ЕНИЕ</w:t>
      </w:r>
      <w:r w:rsidR="00134092" w:rsidRPr="00843AB5">
        <w:rPr>
          <w:b w:val="0"/>
          <w:szCs w:val="40"/>
        </w:rPr>
        <w:t xml:space="preserve"> </w:t>
      </w:r>
    </w:p>
    <w:p w:rsidR="00134092" w:rsidRPr="00EE7C6D" w:rsidRDefault="00134092" w:rsidP="007C0F6F">
      <w:pPr>
        <w:jc w:val="center"/>
        <w:rPr>
          <w:bCs/>
          <w:sz w:val="28"/>
          <w:szCs w:val="28"/>
        </w:rPr>
      </w:pPr>
    </w:p>
    <w:p w:rsidR="00386EFE" w:rsidRPr="00BE6FD3" w:rsidRDefault="00EA2D63" w:rsidP="007C0F6F">
      <w:pPr>
        <w:jc w:val="center"/>
        <w:rPr>
          <w:sz w:val="28"/>
        </w:rPr>
      </w:pPr>
      <w:r w:rsidRPr="00BE6FD3">
        <w:rPr>
          <w:spacing w:val="-10"/>
          <w:sz w:val="28"/>
        </w:rPr>
        <w:t xml:space="preserve">     </w:t>
      </w:r>
      <w:r w:rsidR="00386EFE" w:rsidRPr="00BE6FD3">
        <w:rPr>
          <w:sz w:val="28"/>
        </w:rPr>
        <w:t xml:space="preserve">О порядке разработки и утверждения схем размещения нестационарных торговых объектов на территории муниципального образования  </w:t>
      </w:r>
      <w:r w:rsidR="002427CC" w:rsidRPr="00BE6FD3">
        <w:rPr>
          <w:sz w:val="28"/>
        </w:rPr>
        <w:t xml:space="preserve">Сельское поселение «село </w:t>
      </w:r>
      <w:proofErr w:type="spellStart"/>
      <w:r w:rsidR="002427CC" w:rsidRPr="00BE6FD3">
        <w:rPr>
          <w:sz w:val="28"/>
        </w:rPr>
        <w:t>Чонтаул</w:t>
      </w:r>
      <w:proofErr w:type="spellEnd"/>
      <w:r w:rsidR="002427CC" w:rsidRPr="00BE6FD3">
        <w:rPr>
          <w:sz w:val="28"/>
        </w:rPr>
        <w:t xml:space="preserve">» </w:t>
      </w:r>
      <w:proofErr w:type="spellStart"/>
      <w:r w:rsidR="002427CC" w:rsidRPr="00BE6FD3">
        <w:rPr>
          <w:sz w:val="28"/>
        </w:rPr>
        <w:t>Кизилюртовского</w:t>
      </w:r>
      <w:proofErr w:type="spellEnd"/>
      <w:r w:rsidR="002427CC" w:rsidRPr="00BE6FD3">
        <w:rPr>
          <w:sz w:val="28"/>
        </w:rPr>
        <w:t xml:space="preserve"> района РД</w:t>
      </w:r>
    </w:p>
    <w:p w:rsidR="00386EFE" w:rsidRPr="00BE6FD3" w:rsidRDefault="00386EFE" w:rsidP="007C0F6F">
      <w:pPr>
        <w:jc w:val="center"/>
        <w:rPr>
          <w:b/>
          <w:sz w:val="28"/>
        </w:rPr>
      </w:pPr>
    </w:p>
    <w:p w:rsidR="00EA5FE5" w:rsidRPr="00972F9A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proofErr w:type="gramStart"/>
      <w:r w:rsidRPr="00A431B1">
        <w:rPr>
          <w:color w:val="333333"/>
        </w:rPr>
        <w:t xml:space="preserve">Во исполнение </w:t>
      </w:r>
      <w:r w:rsidRPr="00972F9A">
        <w:rPr>
          <w:color w:val="333333"/>
        </w:rPr>
        <w:t>Федерального закона</w:t>
      </w:r>
      <w:r w:rsidRPr="00A431B1">
        <w:rPr>
          <w:color w:val="333333"/>
        </w:rPr>
        <w:t xml:space="preserve"> от 28.12.2009 № 381-ФЗ "Об основах государственного регулирования торговой деятельности в Российской Федерации", </w:t>
      </w:r>
      <w:r w:rsidRPr="00972F9A">
        <w:rPr>
          <w:color w:val="333333"/>
        </w:rPr>
        <w:t>Постановления</w:t>
      </w:r>
      <w:r w:rsidRPr="00A431B1">
        <w:rPr>
          <w:color w:val="333333"/>
        </w:rPr>
        <w:t xml:space="preserve">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bookmarkStart w:id="1" w:name="sub_1"/>
      <w:r w:rsidRPr="00A431B1">
        <w:rPr>
          <w:color w:val="333333"/>
        </w:rPr>
        <w:t xml:space="preserve">»,  </w:t>
      </w:r>
      <w:bookmarkEnd w:id="1"/>
      <w:r w:rsidR="00BE6FD3">
        <w:rPr>
          <w:color w:val="333333"/>
        </w:rPr>
        <w:t>Закона Республики Дагестан от 01.12.2011г. № 76 «О государственном регулировании торговой</w:t>
      </w:r>
      <w:proofErr w:type="gramEnd"/>
      <w:r w:rsidR="00EA5FE5" w:rsidRPr="00972F9A">
        <w:rPr>
          <w:color w:val="333333"/>
        </w:rPr>
        <w:t xml:space="preserve"> </w:t>
      </w:r>
      <w:proofErr w:type="gramStart"/>
      <w:r w:rsidR="00BE6FD3">
        <w:rPr>
          <w:color w:val="333333"/>
        </w:rPr>
        <w:t xml:space="preserve">деятельности на территории </w:t>
      </w:r>
      <w:proofErr w:type="spellStart"/>
      <w:r w:rsidR="00BE6FD3">
        <w:rPr>
          <w:color w:val="333333"/>
        </w:rPr>
        <w:t>РеспубликиДагестан</w:t>
      </w:r>
      <w:proofErr w:type="spellEnd"/>
      <w:r w:rsidR="00BE6FD3">
        <w:rPr>
          <w:color w:val="333333"/>
        </w:rPr>
        <w:t xml:space="preserve">», приказа Агентства по предпринимательству и инвестициям Республики Дагестан от 28.10.2019г. № 147-ОД «Об утверждении Порядка разработки и утверждения органами местного самоуправления схем размещения нестационарных торговых объектов на территории Республики Дагестан», Уставом МО СП «село </w:t>
      </w:r>
      <w:proofErr w:type="spellStart"/>
      <w:r w:rsidR="00BE6FD3">
        <w:rPr>
          <w:color w:val="333333"/>
        </w:rPr>
        <w:t>Чонтаул</w:t>
      </w:r>
      <w:proofErr w:type="spellEnd"/>
      <w:r w:rsidR="00BE6FD3">
        <w:rPr>
          <w:color w:val="333333"/>
        </w:rPr>
        <w:t>»</w:t>
      </w:r>
      <w:r w:rsidR="00843AB5">
        <w:rPr>
          <w:color w:val="333333"/>
        </w:rPr>
        <w:t>, в целях обеспечения единого порядка размещения нестационарных торговых объектов, достижения установленных нормативов минимальной обеспеченности населения площадью торговых объектов, создания условий для</w:t>
      </w:r>
      <w:proofErr w:type="gramEnd"/>
      <w:r w:rsidR="00843AB5">
        <w:rPr>
          <w:color w:val="333333"/>
        </w:rPr>
        <w:t xml:space="preserve"> обеспечения жителей села качественными и безопасными товарами, </w:t>
      </w:r>
      <w:proofErr w:type="spellStart"/>
      <w:proofErr w:type="gramStart"/>
      <w:r w:rsidR="00843AB5">
        <w:rPr>
          <w:color w:val="333333"/>
        </w:rPr>
        <w:t>п</w:t>
      </w:r>
      <w:proofErr w:type="spellEnd"/>
      <w:proofErr w:type="gramEnd"/>
      <w:r w:rsidR="00843AB5">
        <w:rPr>
          <w:color w:val="333333"/>
        </w:rPr>
        <w:t xml:space="preserve"> о с т а </w:t>
      </w:r>
      <w:proofErr w:type="spellStart"/>
      <w:r w:rsidR="00843AB5">
        <w:rPr>
          <w:color w:val="333333"/>
        </w:rPr>
        <w:t>н</w:t>
      </w:r>
      <w:proofErr w:type="spellEnd"/>
      <w:r w:rsidR="00843AB5">
        <w:rPr>
          <w:color w:val="333333"/>
        </w:rPr>
        <w:t xml:space="preserve"> о в л я ю:</w:t>
      </w:r>
    </w:p>
    <w:p w:rsidR="00A431B1" w:rsidRPr="00972F9A" w:rsidRDefault="002427CC" w:rsidP="007C0F6F">
      <w:pPr>
        <w:shd w:val="clear" w:color="auto" w:fill="FFFFFF"/>
        <w:ind w:firstLine="708"/>
        <w:jc w:val="both"/>
        <w:rPr>
          <w:color w:val="333333"/>
        </w:rPr>
      </w:pPr>
      <w:bookmarkStart w:id="2" w:name="sub_23"/>
      <w:r>
        <w:rPr>
          <w:color w:val="333333"/>
        </w:rPr>
        <w:t>1</w:t>
      </w:r>
      <w:r w:rsidR="00A431B1" w:rsidRPr="00972F9A">
        <w:rPr>
          <w:color w:val="333333"/>
        </w:rPr>
        <w:t xml:space="preserve">. </w:t>
      </w:r>
      <w:r>
        <w:rPr>
          <w:color w:val="333333"/>
        </w:rPr>
        <w:t xml:space="preserve">Утвердить </w:t>
      </w:r>
      <w:r w:rsidR="00A431B1" w:rsidRPr="00972F9A">
        <w:rPr>
          <w:color w:val="333333"/>
        </w:rPr>
        <w:t>Порядок разработки и утверждения схемы размещения нестационарных торговых объектов на территории муниципального образования</w:t>
      </w:r>
      <w:r w:rsidRPr="002427CC">
        <w:rPr>
          <w:color w:val="333333"/>
        </w:rPr>
        <w:t xml:space="preserve"> </w:t>
      </w:r>
      <w:r>
        <w:rPr>
          <w:color w:val="333333"/>
        </w:rPr>
        <w:t xml:space="preserve">сельское поселение «село </w:t>
      </w:r>
      <w:proofErr w:type="spellStart"/>
      <w:r>
        <w:rPr>
          <w:color w:val="333333"/>
        </w:rPr>
        <w:t>Чонтаул</w:t>
      </w:r>
      <w:proofErr w:type="spellEnd"/>
      <w:r>
        <w:rPr>
          <w:color w:val="333333"/>
        </w:rPr>
        <w:t>»</w:t>
      </w:r>
      <w:bookmarkEnd w:id="2"/>
      <w:r w:rsidR="00A431B1" w:rsidRPr="00972F9A">
        <w:rPr>
          <w:color w:val="333333"/>
        </w:rPr>
        <w:t>.</w:t>
      </w:r>
    </w:p>
    <w:p w:rsidR="00A431B1" w:rsidRPr="00972F9A" w:rsidRDefault="002427CC" w:rsidP="007C0F6F">
      <w:pPr>
        <w:shd w:val="clear" w:color="auto" w:fill="FFFFFF"/>
        <w:ind w:firstLine="708"/>
        <w:jc w:val="both"/>
        <w:rPr>
          <w:color w:val="333333"/>
        </w:rPr>
      </w:pPr>
      <w:bookmarkStart w:id="3" w:name="sub_3"/>
      <w:r>
        <w:rPr>
          <w:color w:val="333333"/>
        </w:rPr>
        <w:t>2</w:t>
      </w:r>
      <w:r w:rsidR="00A431B1" w:rsidRPr="00972F9A">
        <w:rPr>
          <w:color w:val="333333"/>
        </w:rPr>
        <w:t>. Признать утратившим силу:</w:t>
      </w:r>
      <w:bookmarkEnd w:id="3"/>
    </w:p>
    <w:p w:rsidR="00A431B1" w:rsidRPr="00972F9A" w:rsidRDefault="00A431B1" w:rsidP="007C0F6F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постановление </w:t>
      </w:r>
      <w:r w:rsidR="002427CC">
        <w:rPr>
          <w:color w:val="333333"/>
        </w:rPr>
        <w:t xml:space="preserve">№ 7-П от 13.09.2018г. </w:t>
      </w:r>
      <w:r w:rsidRPr="00972F9A">
        <w:rPr>
          <w:color w:val="333333"/>
        </w:rPr>
        <w:t>«</w:t>
      </w:r>
      <w:r w:rsidR="00AF5286" w:rsidRPr="00972F9A">
        <w:rPr>
          <w:color w:val="333333"/>
        </w:rPr>
        <w:t>О порядке</w:t>
      </w:r>
      <w:r w:rsidR="002427CC">
        <w:rPr>
          <w:color w:val="333333"/>
        </w:rPr>
        <w:t xml:space="preserve"> </w:t>
      </w:r>
      <w:r w:rsidR="00AF5286" w:rsidRPr="00972F9A">
        <w:rPr>
          <w:color w:val="333333"/>
        </w:rPr>
        <w:t xml:space="preserve">и утверждения схем размещения нестационарных торговых объектов на территории муниципального образования  </w:t>
      </w:r>
      <w:r w:rsidR="002427CC">
        <w:rPr>
          <w:color w:val="333333"/>
        </w:rPr>
        <w:t xml:space="preserve">Сельское поселение «село </w:t>
      </w:r>
      <w:proofErr w:type="spellStart"/>
      <w:r w:rsidR="002427CC">
        <w:rPr>
          <w:color w:val="333333"/>
        </w:rPr>
        <w:t>Чонтаул</w:t>
      </w:r>
      <w:proofErr w:type="spellEnd"/>
      <w:r w:rsidR="002427CC">
        <w:rPr>
          <w:color w:val="333333"/>
        </w:rPr>
        <w:t xml:space="preserve">» </w:t>
      </w:r>
      <w:proofErr w:type="spellStart"/>
      <w:r w:rsidR="002427CC">
        <w:rPr>
          <w:color w:val="333333"/>
        </w:rPr>
        <w:t>Кизилюртовского</w:t>
      </w:r>
      <w:proofErr w:type="spellEnd"/>
      <w:r w:rsidR="002427CC">
        <w:rPr>
          <w:color w:val="333333"/>
        </w:rPr>
        <w:t xml:space="preserve"> района РД</w:t>
      </w:r>
      <w:r w:rsidR="00AF5286" w:rsidRPr="00972F9A">
        <w:rPr>
          <w:color w:val="333333"/>
        </w:rPr>
        <w:t xml:space="preserve"> </w:t>
      </w:r>
      <w:r w:rsidR="002427CC">
        <w:rPr>
          <w:color w:val="333333"/>
        </w:rPr>
        <w:t>на 2018-2023гг.</w:t>
      </w:r>
      <w:r w:rsidRPr="00972F9A">
        <w:rPr>
          <w:color w:val="333333"/>
        </w:rPr>
        <w:t>»</w:t>
      </w:r>
    </w:p>
    <w:p w:rsidR="00A431B1" w:rsidRPr="00972F9A" w:rsidRDefault="002427CC" w:rsidP="007C0F6F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A431B1" w:rsidRPr="00972F9A">
        <w:rPr>
          <w:color w:val="333333"/>
        </w:rPr>
        <w:t xml:space="preserve">.Опубликовать настоящее постановление на  официальном сайте Администрации </w:t>
      </w:r>
      <w:r w:rsidR="00920506" w:rsidRPr="00972F9A">
        <w:rPr>
          <w:color w:val="333333"/>
        </w:rPr>
        <w:t xml:space="preserve">муниципального образования  </w:t>
      </w:r>
      <w:r w:rsidR="00BE6FD3">
        <w:rPr>
          <w:color w:val="333333"/>
        </w:rPr>
        <w:t>с</w:t>
      </w:r>
      <w:r>
        <w:rPr>
          <w:color w:val="333333"/>
        </w:rPr>
        <w:t xml:space="preserve">ельское поселение «село </w:t>
      </w:r>
      <w:proofErr w:type="spellStart"/>
      <w:r>
        <w:rPr>
          <w:color w:val="333333"/>
        </w:rPr>
        <w:t>Чонтаул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Кизилюртовского</w:t>
      </w:r>
      <w:proofErr w:type="spellEnd"/>
      <w:r>
        <w:rPr>
          <w:color w:val="333333"/>
        </w:rPr>
        <w:t xml:space="preserve"> района РД</w:t>
      </w:r>
      <w:r w:rsidR="00A431B1" w:rsidRPr="00972F9A">
        <w:rPr>
          <w:color w:val="333333"/>
        </w:rPr>
        <w:t>.</w:t>
      </w:r>
    </w:p>
    <w:p w:rsidR="00A431B1" w:rsidRPr="00972F9A" w:rsidRDefault="00843AB5" w:rsidP="007C0F6F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>4</w:t>
      </w:r>
      <w:r w:rsidR="00A431B1" w:rsidRPr="00972F9A">
        <w:rPr>
          <w:color w:val="333333"/>
        </w:rPr>
        <w:t xml:space="preserve">. </w:t>
      </w:r>
      <w:proofErr w:type="gramStart"/>
      <w:r w:rsidR="00A431B1" w:rsidRPr="00972F9A">
        <w:rPr>
          <w:color w:val="333333"/>
        </w:rPr>
        <w:t>Контроль   за</w:t>
      </w:r>
      <w:proofErr w:type="gramEnd"/>
      <w:r w:rsidR="00A431B1" w:rsidRPr="00972F9A">
        <w:rPr>
          <w:color w:val="333333"/>
        </w:rPr>
        <w:t>   исполнением    данного  постановления  оставляю за собой. </w:t>
      </w:r>
    </w:p>
    <w:p w:rsidR="00920506" w:rsidRPr="00972F9A" w:rsidRDefault="00920506" w:rsidP="007C0F6F">
      <w:pPr>
        <w:shd w:val="clear" w:color="auto" w:fill="FFFFFF"/>
        <w:jc w:val="both"/>
        <w:rPr>
          <w:color w:val="33333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3219"/>
      </w:tblGrid>
      <w:tr w:rsidR="00A431B1" w:rsidRPr="00972F9A" w:rsidTr="00920506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7C0F6F">
            <w:pPr>
              <w:shd w:val="clear" w:color="auto" w:fill="FFFFFF"/>
              <w:jc w:val="both"/>
              <w:rPr>
                <w:color w:val="333333"/>
              </w:rPr>
            </w:pP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7C0F6F">
            <w:pPr>
              <w:shd w:val="clear" w:color="auto" w:fill="FFFFFF"/>
              <w:jc w:val="both"/>
              <w:rPr>
                <w:color w:val="333333"/>
              </w:rPr>
            </w:pPr>
          </w:p>
        </w:tc>
      </w:tr>
    </w:tbl>
    <w:tbl>
      <w:tblPr>
        <w:tblStyle w:val="af0"/>
        <w:tblW w:w="9464" w:type="dxa"/>
        <w:tblLook w:val="04A0"/>
      </w:tblPr>
      <w:tblGrid>
        <w:gridCol w:w="9464"/>
      </w:tblGrid>
      <w:tr w:rsidR="00920506" w:rsidRPr="00972F9A" w:rsidTr="007A7C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7C0F6F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7A7C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7A7C74" w:rsidRDefault="007A7C74" w:rsidP="007C0F6F">
            <w:pPr>
              <w:shd w:val="clear" w:color="auto" w:fill="FFFFFF"/>
              <w:jc w:val="both"/>
              <w:rPr>
                <w:color w:val="333333"/>
                <w:sz w:val="28"/>
                <w:szCs w:val="24"/>
              </w:rPr>
            </w:pPr>
            <w:r w:rsidRPr="007A7C74">
              <w:rPr>
                <w:color w:val="333333"/>
                <w:sz w:val="28"/>
                <w:szCs w:val="24"/>
              </w:rPr>
              <w:t>Глава администрации</w:t>
            </w:r>
          </w:p>
          <w:p w:rsidR="007A7C74" w:rsidRPr="007A7C74" w:rsidRDefault="007A7C74" w:rsidP="007C0F6F">
            <w:pPr>
              <w:shd w:val="clear" w:color="auto" w:fill="FFFFFF"/>
              <w:jc w:val="both"/>
              <w:rPr>
                <w:color w:val="333333"/>
                <w:sz w:val="28"/>
                <w:szCs w:val="24"/>
              </w:rPr>
            </w:pPr>
            <w:r w:rsidRPr="007A7C74">
              <w:rPr>
                <w:color w:val="333333"/>
                <w:sz w:val="28"/>
                <w:szCs w:val="24"/>
              </w:rPr>
              <w:t xml:space="preserve">МО СП «село </w:t>
            </w:r>
            <w:proofErr w:type="spellStart"/>
            <w:r w:rsidRPr="007A7C74">
              <w:rPr>
                <w:color w:val="333333"/>
                <w:sz w:val="28"/>
                <w:szCs w:val="24"/>
              </w:rPr>
              <w:t>Чонтаул</w:t>
            </w:r>
            <w:proofErr w:type="spellEnd"/>
            <w:r w:rsidRPr="007A7C74">
              <w:rPr>
                <w:color w:val="333333"/>
                <w:sz w:val="28"/>
                <w:szCs w:val="24"/>
              </w:rPr>
              <w:t xml:space="preserve">»                                                     </w:t>
            </w:r>
            <w:proofErr w:type="spellStart"/>
            <w:r w:rsidRPr="007A7C74">
              <w:rPr>
                <w:color w:val="333333"/>
                <w:sz w:val="28"/>
                <w:szCs w:val="24"/>
              </w:rPr>
              <w:t>К.М.Умалатов</w:t>
            </w:r>
            <w:proofErr w:type="spellEnd"/>
          </w:p>
        </w:tc>
      </w:tr>
      <w:tr w:rsidR="00920506" w:rsidRPr="00972F9A" w:rsidTr="007A7C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7A7C74" w:rsidRDefault="00920506" w:rsidP="007C0F6F">
            <w:pPr>
              <w:shd w:val="clear" w:color="auto" w:fill="FFFFFF"/>
              <w:jc w:val="both"/>
              <w:rPr>
                <w:color w:val="333333"/>
                <w:sz w:val="28"/>
                <w:szCs w:val="24"/>
              </w:rPr>
            </w:pPr>
          </w:p>
        </w:tc>
      </w:tr>
      <w:tr w:rsidR="00920506" w:rsidRPr="00972F9A" w:rsidTr="007A7C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7C0F6F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920506" w:rsidRPr="00972F9A" w:rsidRDefault="00920506" w:rsidP="007C0F6F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lastRenderedPageBreak/>
        <w:t xml:space="preserve">                                            </w:t>
      </w:r>
    </w:p>
    <w:p w:rsidR="00920506" w:rsidRPr="00972F9A" w:rsidRDefault="00920506" w:rsidP="007C0F6F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                                                                              </w:t>
      </w:r>
    </w:p>
    <w:p w:rsidR="00843AB5" w:rsidRDefault="00920506" w:rsidP="007C0F6F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 </w:t>
      </w:r>
    </w:p>
    <w:p w:rsidR="00AF0716" w:rsidRPr="00972F9A" w:rsidRDefault="007A7C74" w:rsidP="007C0F6F">
      <w:pPr>
        <w:shd w:val="clear" w:color="auto" w:fill="FFFFFF"/>
        <w:tabs>
          <w:tab w:val="right" w:pos="9355"/>
        </w:tabs>
        <w:rPr>
          <w:color w:val="333333"/>
        </w:rPr>
      </w:pPr>
      <w:r>
        <w:rPr>
          <w:color w:val="333333"/>
        </w:rPr>
        <w:tab/>
      </w:r>
      <w:r w:rsidR="00AF0716" w:rsidRPr="00972F9A">
        <w:rPr>
          <w:color w:val="333333"/>
        </w:rPr>
        <w:t xml:space="preserve">    Утвержден </w:t>
      </w:r>
    </w:p>
    <w:p w:rsidR="00AF0716" w:rsidRPr="00972F9A" w:rsidRDefault="00843AB5" w:rsidP="007C0F6F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Постановл</w:t>
      </w:r>
      <w:r w:rsidR="00AF0716">
        <w:rPr>
          <w:color w:val="333333"/>
        </w:rPr>
        <w:t xml:space="preserve">ением </w:t>
      </w:r>
      <w:r w:rsidR="00AF0716" w:rsidRPr="00972F9A">
        <w:rPr>
          <w:color w:val="333333"/>
        </w:rPr>
        <w:t xml:space="preserve"> администрации</w:t>
      </w:r>
    </w:p>
    <w:p w:rsidR="00AF0716" w:rsidRPr="00972F9A" w:rsidRDefault="00843AB5" w:rsidP="007C0F6F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 xml:space="preserve">МО СП «село </w:t>
      </w:r>
      <w:proofErr w:type="spellStart"/>
      <w:r>
        <w:rPr>
          <w:color w:val="333333"/>
        </w:rPr>
        <w:t>Чонтаул</w:t>
      </w:r>
      <w:proofErr w:type="spellEnd"/>
      <w:r>
        <w:rPr>
          <w:color w:val="333333"/>
        </w:rPr>
        <w:t>»</w:t>
      </w:r>
    </w:p>
    <w:p w:rsidR="00AF0716" w:rsidRPr="00972F9A" w:rsidRDefault="00AF0716" w:rsidP="007C0F6F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о</w:t>
      </w:r>
      <w:r w:rsidRPr="00972F9A">
        <w:rPr>
          <w:color w:val="333333"/>
        </w:rPr>
        <w:t>т</w:t>
      </w:r>
      <w:r>
        <w:rPr>
          <w:color w:val="333333"/>
        </w:rPr>
        <w:t xml:space="preserve"> 2</w:t>
      </w:r>
      <w:r w:rsidR="00843AB5">
        <w:rPr>
          <w:color w:val="333333"/>
        </w:rPr>
        <w:t>7.02.2020</w:t>
      </w:r>
      <w:r w:rsidRPr="00972F9A">
        <w:rPr>
          <w:color w:val="333333"/>
        </w:rPr>
        <w:t xml:space="preserve"> </w:t>
      </w:r>
      <w:r w:rsidR="00843AB5">
        <w:rPr>
          <w:color w:val="333333"/>
        </w:rPr>
        <w:t>г.</w:t>
      </w:r>
      <w:r w:rsidRPr="00972F9A">
        <w:rPr>
          <w:color w:val="333333"/>
        </w:rPr>
        <w:t xml:space="preserve"> № </w:t>
      </w:r>
      <w:r w:rsidR="00843AB5">
        <w:rPr>
          <w:color w:val="333333"/>
        </w:rPr>
        <w:t>3-П</w:t>
      </w:r>
    </w:p>
    <w:p w:rsidR="00CA383F" w:rsidRDefault="00A431B1" w:rsidP="007C0F6F">
      <w:pPr>
        <w:shd w:val="clear" w:color="auto" w:fill="FFFFFF"/>
        <w:jc w:val="center"/>
        <w:rPr>
          <w:b/>
          <w:bCs/>
          <w:color w:val="333333"/>
        </w:rPr>
      </w:pPr>
      <w:r w:rsidRPr="00A431B1">
        <w:rPr>
          <w:b/>
          <w:bCs/>
          <w:color w:val="333333"/>
        </w:rPr>
        <w:t>ПОРЯДОК </w:t>
      </w:r>
    </w:p>
    <w:p w:rsidR="00CA383F" w:rsidRPr="00CA383F" w:rsidRDefault="00A431B1" w:rsidP="007C0F6F">
      <w:pPr>
        <w:jc w:val="center"/>
        <w:rPr>
          <w:b/>
          <w:bCs/>
          <w:color w:val="333333"/>
        </w:rPr>
      </w:pPr>
      <w:r w:rsidRPr="00A431B1">
        <w:rPr>
          <w:b/>
          <w:bCs/>
          <w:color w:val="333333"/>
        </w:rPr>
        <w:t xml:space="preserve">разработки и утверждения схемы размещения нестационарных торговых объектов на территории </w:t>
      </w:r>
      <w:r w:rsidR="00CA383F" w:rsidRPr="00CA383F">
        <w:rPr>
          <w:b/>
          <w:bCs/>
          <w:color w:val="333333"/>
        </w:rPr>
        <w:t xml:space="preserve">муниципального образования </w:t>
      </w:r>
      <w:r w:rsidR="00843AB5">
        <w:rPr>
          <w:b/>
          <w:bCs/>
          <w:color w:val="333333"/>
        </w:rPr>
        <w:t xml:space="preserve">сельское </w:t>
      </w:r>
      <w:r w:rsidR="00CA383F" w:rsidRPr="00CA383F">
        <w:rPr>
          <w:b/>
          <w:bCs/>
          <w:color w:val="333333"/>
        </w:rPr>
        <w:t>поселение</w:t>
      </w:r>
    </w:p>
    <w:p w:rsidR="00CA383F" w:rsidRDefault="00843AB5" w:rsidP="007C0F6F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«село </w:t>
      </w:r>
      <w:proofErr w:type="spellStart"/>
      <w:r>
        <w:rPr>
          <w:b/>
          <w:bCs/>
          <w:color w:val="333333"/>
        </w:rPr>
        <w:t>Чонтаул</w:t>
      </w:r>
      <w:proofErr w:type="spellEnd"/>
      <w:r>
        <w:rPr>
          <w:b/>
          <w:bCs/>
          <w:color w:val="333333"/>
        </w:rPr>
        <w:t xml:space="preserve">» </w:t>
      </w:r>
      <w:proofErr w:type="spellStart"/>
      <w:r>
        <w:rPr>
          <w:b/>
          <w:bCs/>
          <w:color w:val="333333"/>
        </w:rPr>
        <w:t>Кизилюртовского</w:t>
      </w:r>
      <w:proofErr w:type="spellEnd"/>
      <w:r>
        <w:rPr>
          <w:b/>
          <w:bCs/>
          <w:color w:val="333333"/>
        </w:rPr>
        <w:t xml:space="preserve"> района РД</w:t>
      </w:r>
    </w:p>
    <w:p w:rsidR="00843AB5" w:rsidRPr="00CA383F" w:rsidRDefault="00843AB5" w:rsidP="007C0F6F">
      <w:pPr>
        <w:jc w:val="center"/>
        <w:rPr>
          <w:b/>
          <w:bCs/>
          <w:color w:val="333333"/>
        </w:rPr>
      </w:pPr>
    </w:p>
    <w:p w:rsidR="00A431B1" w:rsidRPr="00A431B1" w:rsidRDefault="00A431B1" w:rsidP="007C0F6F">
      <w:pPr>
        <w:shd w:val="clear" w:color="auto" w:fill="FFFFFF"/>
        <w:jc w:val="center"/>
        <w:rPr>
          <w:color w:val="333333"/>
        </w:rPr>
      </w:pPr>
      <w:r w:rsidRPr="00A431B1">
        <w:rPr>
          <w:color w:val="333333"/>
        </w:rPr>
        <w:t>1.   Общие положения</w:t>
      </w:r>
    </w:p>
    <w:p w:rsidR="00A431B1" w:rsidRPr="00A431B1" w:rsidRDefault="00A431B1" w:rsidP="007C0F6F">
      <w:pPr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1.1. Настоящий порядок (далее - Порядок) определяет процедуру разработки и утверждения схемы размещения нестационарных торговых объектов на территории </w:t>
      </w:r>
      <w:r w:rsidR="00CA383F" w:rsidRPr="00CA383F">
        <w:rPr>
          <w:bCs/>
          <w:color w:val="333333"/>
        </w:rPr>
        <w:t xml:space="preserve">муниципального образования </w:t>
      </w:r>
      <w:r w:rsidR="002427CC">
        <w:rPr>
          <w:bCs/>
          <w:color w:val="333333"/>
        </w:rPr>
        <w:t xml:space="preserve">Сельское поселение «село </w:t>
      </w:r>
      <w:proofErr w:type="spellStart"/>
      <w:r w:rsidR="002427CC">
        <w:rPr>
          <w:bCs/>
          <w:color w:val="333333"/>
        </w:rPr>
        <w:t>Чонтаул</w:t>
      </w:r>
      <w:proofErr w:type="spellEnd"/>
      <w:r w:rsidR="002427CC">
        <w:rPr>
          <w:bCs/>
          <w:color w:val="333333"/>
        </w:rPr>
        <w:t xml:space="preserve">» </w:t>
      </w:r>
      <w:proofErr w:type="spellStart"/>
      <w:r w:rsidR="002427CC">
        <w:rPr>
          <w:bCs/>
          <w:color w:val="333333"/>
        </w:rPr>
        <w:t>Кизилюртовского</w:t>
      </w:r>
      <w:proofErr w:type="spellEnd"/>
      <w:r w:rsidR="002427CC">
        <w:rPr>
          <w:bCs/>
          <w:color w:val="333333"/>
        </w:rPr>
        <w:t xml:space="preserve"> района РД</w:t>
      </w:r>
      <w:r w:rsidR="00CA383F" w:rsidRPr="00CA383F">
        <w:rPr>
          <w:bCs/>
          <w:color w:val="333333"/>
        </w:rPr>
        <w:t xml:space="preserve"> </w:t>
      </w:r>
      <w:r w:rsidRPr="00A431B1">
        <w:rPr>
          <w:color w:val="333333"/>
        </w:rPr>
        <w:t xml:space="preserve">(далее – Схема размещения НТО), а также основания для внесения изменений в Схему размещения НТО. Схема размещения НТО и вносимые в нее изменения утверждаются отдельными постановлениями Администрации </w:t>
      </w:r>
      <w:r w:rsidR="00CA383F" w:rsidRPr="00CA383F">
        <w:rPr>
          <w:bCs/>
          <w:color w:val="333333"/>
        </w:rPr>
        <w:t xml:space="preserve">муниципального образования </w:t>
      </w:r>
      <w:r w:rsidR="002427CC">
        <w:rPr>
          <w:bCs/>
          <w:color w:val="333333"/>
        </w:rPr>
        <w:t xml:space="preserve">Сельское поселение «село </w:t>
      </w:r>
      <w:proofErr w:type="spellStart"/>
      <w:r w:rsidR="002427CC">
        <w:rPr>
          <w:bCs/>
          <w:color w:val="333333"/>
        </w:rPr>
        <w:t>Чонтаул</w:t>
      </w:r>
      <w:proofErr w:type="spellEnd"/>
      <w:r w:rsidR="002427CC">
        <w:rPr>
          <w:bCs/>
          <w:color w:val="333333"/>
        </w:rPr>
        <w:t xml:space="preserve">» </w:t>
      </w:r>
      <w:proofErr w:type="spellStart"/>
      <w:r w:rsidR="002427CC">
        <w:rPr>
          <w:bCs/>
          <w:color w:val="333333"/>
        </w:rPr>
        <w:t>Кизилюртовского</w:t>
      </w:r>
      <w:proofErr w:type="spellEnd"/>
      <w:r w:rsidR="002427CC">
        <w:rPr>
          <w:bCs/>
          <w:color w:val="333333"/>
        </w:rPr>
        <w:t xml:space="preserve"> района РД</w:t>
      </w:r>
      <w:r w:rsidR="00CA383F" w:rsidRPr="00CA383F">
        <w:rPr>
          <w:bCs/>
          <w:color w:val="333333"/>
        </w:rPr>
        <w:t xml:space="preserve"> </w:t>
      </w:r>
      <w:r w:rsidRPr="00A431B1">
        <w:rPr>
          <w:color w:val="333333"/>
        </w:rPr>
        <w:t>(дале</w:t>
      </w:r>
      <w:proofErr w:type="gramStart"/>
      <w:r w:rsidRPr="00A431B1">
        <w:rPr>
          <w:color w:val="333333"/>
        </w:rPr>
        <w:t>е-</w:t>
      </w:r>
      <w:proofErr w:type="gramEnd"/>
      <w:r w:rsidRPr="00A431B1">
        <w:rPr>
          <w:color w:val="333333"/>
        </w:rPr>
        <w:t xml:space="preserve"> Администрация </w:t>
      </w:r>
      <w:r w:rsidR="00972F9A">
        <w:rPr>
          <w:color w:val="333333"/>
        </w:rPr>
        <w:t>поселения</w:t>
      </w:r>
      <w:r w:rsidRPr="00A431B1">
        <w:rPr>
          <w:color w:val="333333"/>
        </w:rPr>
        <w:t>).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2. Основные понятия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2.1. В настоящем Порядке используются следующие основные понятия: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proofErr w:type="gramStart"/>
      <w:r w:rsidRPr="00A431B1">
        <w:rPr>
          <w:color w:val="333333"/>
        </w:rPr>
        <w:t>- нестационарный торговый объект</w:t>
      </w:r>
      <w:r w:rsidRPr="00A431B1">
        <w:rPr>
          <w:b/>
          <w:bCs/>
          <w:color w:val="333333"/>
        </w:rPr>
        <w:t xml:space="preserve"> </w:t>
      </w:r>
      <w:r w:rsidRPr="00A431B1">
        <w:rPr>
          <w:color w:val="333333"/>
        </w:rPr>
        <w:t>(НТО)</w:t>
      </w:r>
      <w:r w:rsidRPr="00A431B1">
        <w:rPr>
          <w:b/>
          <w:bCs/>
          <w:color w:val="333333"/>
        </w:rPr>
        <w:t xml:space="preserve"> </w:t>
      </w:r>
      <w:r w:rsidRPr="00A431B1">
        <w:rPr>
          <w:color w:val="333333"/>
        </w:rPr>
        <w:t>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павильоны с остановочным навесом или киоски с остановочным навесом, передвижные средства развозной и разносной уличной торговли);</w:t>
      </w:r>
      <w:proofErr w:type="gramEnd"/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павильон - оборудованное временное сооружение, не относящееся 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киоск - оснащенное торговым оборудованием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павильон с остановочным навесом или киоск с остановочным навесом - павильон или киоск, объединенный с навесом, оборудованным для ожидания наземного пассажирского транспорта;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 xml:space="preserve"> - </w:t>
      </w:r>
      <w:proofErr w:type="spellStart"/>
      <w:r w:rsidRPr="00A431B1">
        <w:rPr>
          <w:color w:val="333333"/>
        </w:rPr>
        <w:t>вендинговый</w:t>
      </w:r>
      <w:proofErr w:type="spellEnd"/>
      <w:r w:rsidRPr="00A431B1">
        <w:rPr>
          <w:color w:val="333333"/>
        </w:rPr>
        <w:t xml:space="preserve"> (торговый) автомат - автоматизированное устройство, осуществляющее торговлю товарами и услугами, оплата и выдача которых осуществляется с помощью технических приспособлений, не требующих непосредственного участия продавца;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 xml:space="preserve">- палатка - легко возводимая сборно-разборная конструкция, оснащенная прилавком, рассчитанная на одно рабочее место продавца, на </w:t>
      </w:r>
      <w:proofErr w:type="gramStart"/>
      <w:r w:rsidRPr="00A431B1">
        <w:rPr>
          <w:color w:val="333333"/>
        </w:rPr>
        <w:t>площади</w:t>
      </w:r>
      <w:proofErr w:type="gramEnd"/>
      <w:r w:rsidRPr="00A431B1">
        <w:rPr>
          <w:color w:val="333333"/>
        </w:rPr>
        <w:t xml:space="preserve"> которой размещен товарный запас на один день;</w:t>
      </w:r>
    </w:p>
    <w:p w:rsidR="007C0F6F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 xml:space="preserve">- сезонное кафе (предприятия общественного питания, подразделяемые по времени функционирования на сезонные) - специально оборудованное временное сооружение, в том числе при стационарном предприятии, представляющее собой площадку </w:t>
      </w:r>
      <w:proofErr w:type="gramStart"/>
      <w:r w:rsidRPr="00A431B1">
        <w:rPr>
          <w:color w:val="333333"/>
        </w:rPr>
        <w:t>для</w:t>
      </w:r>
      <w:proofErr w:type="gramEnd"/>
      <w:r w:rsidRPr="00A431B1">
        <w:rPr>
          <w:color w:val="333333"/>
        </w:rPr>
        <w:t xml:space="preserve"> </w:t>
      </w: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размещения предприятия общественного питания для дополнительного обслуживания питанием потребителей;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развозная торговля -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мобильные объекты торговли (оказания услуг общественного питания) (</w:t>
      </w:r>
      <w:proofErr w:type="spellStart"/>
      <w:r w:rsidRPr="00A431B1">
        <w:rPr>
          <w:color w:val="333333"/>
        </w:rPr>
        <w:t>автомагазины</w:t>
      </w:r>
      <w:proofErr w:type="spellEnd"/>
      <w:r w:rsidRPr="00A431B1">
        <w:rPr>
          <w:color w:val="333333"/>
        </w:rPr>
        <w:t xml:space="preserve">, автолавки, автофургоны, </w:t>
      </w:r>
      <w:proofErr w:type="spellStart"/>
      <w:r w:rsidRPr="00A431B1">
        <w:rPr>
          <w:color w:val="333333"/>
        </w:rPr>
        <w:t>автокафе</w:t>
      </w:r>
      <w:proofErr w:type="spellEnd"/>
      <w:r w:rsidRPr="00A431B1">
        <w:rPr>
          <w:color w:val="333333"/>
        </w:rPr>
        <w:t xml:space="preserve"> и другие) - объекты развозной торговли, представляющие собой транспортное средство, рассчитанные на одно рабочее место продавца, на </w:t>
      </w:r>
      <w:proofErr w:type="gramStart"/>
      <w:r w:rsidRPr="00A431B1">
        <w:rPr>
          <w:color w:val="333333"/>
        </w:rPr>
        <w:t>площади</w:t>
      </w:r>
      <w:proofErr w:type="gramEnd"/>
      <w:r w:rsidRPr="00A431B1">
        <w:rPr>
          <w:color w:val="333333"/>
        </w:rPr>
        <w:t xml:space="preserve"> которых размещен товарный запас на один день;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социально значимые продовольственные товары - товары следующих специализаций: овощи-фрукты, молоко и молочная продукция, мясо (включая мясо птицы), мясные и колбасные изделия, хлеб и хлебобулочные изделия, питьевая вода.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Иные используемые в настоящем Порядке термины и понятия применяются в значении, используемом в действующем законодательстве.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 Требования к разработке Схемы размещения НТО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</w:t>
      </w:r>
      <w:r w:rsidR="00CA383F">
        <w:rPr>
          <w:color w:val="333333"/>
        </w:rPr>
        <w:t>1</w:t>
      </w:r>
      <w:r w:rsidRPr="00A431B1">
        <w:rPr>
          <w:color w:val="333333"/>
        </w:rPr>
        <w:t xml:space="preserve">. Схема размещения НТО разрабатывается на три года с учетом </w:t>
      </w:r>
      <w:proofErr w:type="gramStart"/>
      <w:r w:rsidRPr="00A431B1">
        <w:rPr>
          <w:color w:val="333333"/>
        </w:rPr>
        <w:t xml:space="preserve">необходимости обеспечения устойчивого развития территории </w:t>
      </w:r>
      <w:r w:rsidR="00CA383F">
        <w:rPr>
          <w:color w:val="333333"/>
        </w:rPr>
        <w:t>сельского поселения</w:t>
      </w:r>
      <w:proofErr w:type="gramEnd"/>
      <w:r w:rsidR="00CA383F">
        <w:rPr>
          <w:color w:val="333333"/>
        </w:rPr>
        <w:t xml:space="preserve"> </w:t>
      </w:r>
      <w:r w:rsidRPr="00A431B1">
        <w:rPr>
          <w:color w:val="333333"/>
        </w:rPr>
        <w:t>и достижения нормативов минимальной обеспеченности населения площадью торговых объектов</w:t>
      </w:r>
      <w:r w:rsidR="007A7C74">
        <w:rPr>
          <w:color w:val="333333"/>
        </w:rPr>
        <w:t>.</w:t>
      </w:r>
      <w:r w:rsidRPr="00A431B1">
        <w:rPr>
          <w:color w:val="333333"/>
        </w:rPr>
        <w:t xml:space="preserve"> 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При разработке Схемы размещения 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</w:t>
      </w:r>
      <w:r w:rsidR="00CA383F">
        <w:rPr>
          <w:color w:val="333333"/>
        </w:rPr>
        <w:t>2</w:t>
      </w:r>
      <w:r w:rsidRPr="00A431B1">
        <w:rPr>
          <w:color w:val="333333"/>
        </w:rPr>
        <w:t>. Схемой размещения  НТО должно предусматриваться размещение не менее чем шестидесяти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</w:t>
      </w:r>
      <w:r w:rsidR="00CA383F">
        <w:rPr>
          <w:color w:val="333333"/>
        </w:rPr>
        <w:t>3</w:t>
      </w:r>
      <w:r w:rsidRPr="00A431B1">
        <w:rPr>
          <w:color w:val="333333"/>
        </w:rPr>
        <w:t>. Схема размещения  НТО оформляется в виде адресного перечня и должна содержать следующую информацию:</w:t>
      </w:r>
    </w:p>
    <w:p w:rsidR="003147FA" w:rsidRPr="003147FA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 xml:space="preserve">а) </w:t>
      </w:r>
      <w:r w:rsidR="00574BA2" w:rsidRPr="003147FA">
        <w:rPr>
          <w:color w:val="333333"/>
        </w:rPr>
        <w:t>информация о НТО</w:t>
      </w:r>
      <w:r w:rsidR="003147FA" w:rsidRPr="003147FA">
        <w:rPr>
          <w:color w:val="333333"/>
        </w:rPr>
        <w:t>,</w:t>
      </w:r>
    </w:p>
    <w:p w:rsidR="00A431B1" w:rsidRPr="003147FA" w:rsidRDefault="003147FA" w:rsidP="007C0F6F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>б)</w:t>
      </w:r>
      <w:r w:rsidR="00574BA2" w:rsidRPr="003147FA">
        <w:rPr>
          <w:color w:val="333333"/>
        </w:rPr>
        <w:t xml:space="preserve"> </w:t>
      </w:r>
      <w:r w:rsidR="00A431B1" w:rsidRPr="003147FA">
        <w:rPr>
          <w:color w:val="333333"/>
        </w:rPr>
        <w:t>адрес местонахождения НТО;</w:t>
      </w:r>
    </w:p>
    <w:p w:rsidR="00A431B1" w:rsidRPr="003147FA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>б) специализация НТО;</w:t>
      </w:r>
    </w:p>
    <w:p w:rsidR="00A431B1" w:rsidRPr="003147FA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 xml:space="preserve">в) </w:t>
      </w:r>
      <w:r w:rsidR="003147FA" w:rsidRPr="003147FA">
        <w:rPr>
          <w:color w:val="333333"/>
        </w:rPr>
        <w:t>Информация о хозяйствующем субъекте, осуществляющем торговую деятельность в НТО, в том числе реквизиты документов на размещение НТО</w:t>
      </w:r>
      <w:r w:rsidRPr="003147FA">
        <w:rPr>
          <w:color w:val="333333"/>
        </w:rPr>
        <w:t>;</w:t>
      </w:r>
    </w:p>
    <w:p w:rsidR="003147FA" w:rsidRPr="003147FA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>г) период функционирования НТО.</w:t>
      </w:r>
    </w:p>
    <w:p w:rsidR="00A431B1" w:rsidRPr="00CA383F" w:rsidRDefault="00A431B1" w:rsidP="007C0F6F">
      <w:pPr>
        <w:shd w:val="clear" w:color="auto" w:fill="FFFFFF"/>
        <w:jc w:val="both"/>
        <w:rPr>
          <w:color w:val="FF0000"/>
        </w:rPr>
      </w:pP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3.6. Период функционирования НТО устанавливается в Схеме размещения НТО с учетом следующих особенностей в отношении размещения отдельных типов нестационарных торговых объектов: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 xml:space="preserve">1) для мест размещения киосков, павильонов, </w:t>
      </w:r>
      <w:proofErr w:type="spellStart"/>
      <w:r w:rsidRPr="00A431B1">
        <w:rPr>
          <w:color w:val="333333"/>
        </w:rPr>
        <w:t>вендинговых</w:t>
      </w:r>
      <w:proofErr w:type="spellEnd"/>
      <w:r w:rsidRPr="00A431B1">
        <w:rPr>
          <w:color w:val="333333"/>
        </w:rPr>
        <w:t xml:space="preserve"> (торговых) автоматов,  мобильных объектов торговли (оказания услуг общественного питания) период функционирования устанавливается </w:t>
      </w:r>
      <w:proofErr w:type="gramStart"/>
      <w:r w:rsidRPr="00A431B1">
        <w:rPr>
          <w:color w:val="333333"/>
        </w:rPr>
        <w:t>с даты утверждения</w:t>
      </w:r>
      <w:proofErr w:type="gramEnd"/>
      <w:r w:rsidRPr="00A431B1">
        <w:rPr>
          <w:color w:val="333333"/>
        </w:rPr>
        <w:t xml:space="preserve"> Схемы размещения НТО сроком на три года;</w:t>
      </w:r>
    </w:p>
    <w:p w:rsid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2) для мест размещения сезонных кафе при объектах общественного питания, а также отдельно стоящих сезонных кафе период функционирования устанавливается с 15 апреля по 1 октября ежегодно;</w:t>
      </w: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Pr="00A431B1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jc w:val="both"/>
        <w:rPr>
          <w:color w:val="333333"/>
        </w:rPr>
      </w:pP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3) для мест размещения сезонных объектов по продаже выпечных изделий и сувенирной продукции период функционирования устанавливается сроком до одного года;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4) для мест размещения елочных базаров период функционирования устанавливается с 20 по 31 декабря ежегодно;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5) для мест размещения сезонных объектов по продаже живых цветов период функционирования устанавливается с 4 по 8 марта ежегодно;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6) для мест размещения сезонных объектов по продаже мороженого период функционирования устанавливается с 25 апреля по 15 сентября ежегодно;</w:t>
      </w:r>
    </w:p>
    <w:p w:rsidR="00A431B1" w:rsidRPr="00A431B1" w:rsidRDefault="007C0F6F" w:rsidP="007C0F6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7</w:t>
      </w:r>
      <w:r w:rsidR="00A431B1" w:rsidRPr="00A431B1">
        <w:rPr>
          <w:color w:val="333333"/>
        </w:rPr>
        <w:t>) для мест размещения остальных сезонных объектов период размещения устанавливается с 15 апреля по 1 ноября ежегодно.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3.7. Не допускается включать в Схему размещения  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1) на дворовых территориях, в арках зданий, на газонах, цветниках, площадках (детских, отдыха, спортивных);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2) в охранной зоне инженерных сетей.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4. Требования к утверждению Схемы НТО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bookmarkStart w:id="4" w:name="Par80"/>
      <w:bookmarkEnd w:id="4"/>
      <w:r w:rsidRPr="00A431B1">
        <w:rPr>
          <w:color w:val="333333"/>
        </w:rPr>
        <w:t>4.</w:t>
      </w:r>
      <w:r w:rsidR="007C0F6F">
        <w:rPr>
          <w:color w:val="333333"/>
        </w:rPr>
        <w:t>1</w:t>
      </w:r>
      <w:r w:rsidRPr="00A431B1">
        <w:rPr>
          <w:color w:val="333333"/>
        </w:rPr>
        <w:t xml:space="preserve">. Схема размещения НТО или внесенные в Схему размещения НТО изменения не позднее 10 дней после их утверждения подлежат опубликованию  на официальном сайте Администрации </w:t>
      </w:r>
      <w:r w:rsidR="00CA383F">
        <w:rPr>
          <w:color w:val="333333"/>
        </w:rPr>
        <w:t xml:space="preserve">поселения </w:t>
      </w:r>
      <w:r w:rsidRPr="00A431B1">
        <w:rPr>
          <w:color w:val="333333"/>
        </w:rPr>
        <w:t xml:space="preserve"> в информационно-телекоммуникационной сети Интернет.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 Основания для внесения изменений в Схему НТО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bookmarkStart w:id="5" w:name="Par91"/>
      <w:bookmarkEnd w:id="5"/>
      <w:r w:rsidRPr="00A431B1">
        <w:rPr>
          <w:color w:val="333333"/>
        </w:rPr>
        <w:t>5.1. Основаниями для внесения изменений в Схему размещения НТО являются: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5.1.2. обеспечение населения социально значимыми товарами (услугами) на конкурентных началах;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5.1.4. повышение доступности товаров для населения.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bookmarkStart w:id="6" w:name="Par98"/>
      <w:bookmarkEnd w:id="6"/>
      <w:r w:rsidRPr="00A431B1">
        <w:rPr>
          <w:color w:val="333333"/>
        </w:rPr>
        <w:t>5.2. Основаниями для исключения мест размещения из Схемы НТО являются: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proofErr w:type="gramStart"/>
      <w:r w:rsidRPr="00A431B1">
        <w:rPr>
          <w:color w:val="333333"/>
        </w:rPr>
        <w:t>- на дворовых территориях, в арках зданий, на газонах, цветниках, площадках (детских, отдыха, спортивных);</w:t>
      </w:r>
      <w:proofErr w:type="gramEnd"/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в охранной зоне инженерных сетей;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5.2.2. принятие Администрацией </w:t>
      </w:r>
      <w:r w:rsidR="00972F9A">
        <w:rPr>
          <w:color w:val="333333"/>
        </w:rPr>
        <w:t xml:space="preserve">поселения </w:t>
      </w:r>
      <w:r w:rsidRPr="00A431B1">
        <w:rPr>
          <w:color w:val="333333"/>
        </w:rPr>
        <w:t>следующих решений: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об использовании мест размещения НТО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об изменении градостроительной ситуации.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5.3.</w:t>
      </w:r>
      <w:r w:rsidR="007C0F6F">
        <w:rPr>
          <w:color w:val="333333"/>
        </w:rPr>
        <w:t>Администрац</w:t>
      </w:r>
      <w:r w:rsidRPr="00A431B1">
        <w:rPr>
          <w:color w:val="333333"/>
        </w:rPr>
        <w:t xml:space="preserve">ия рассматривает предложения о включении (исключении) территорий в Схему размещения НТО и принимает решение о целесообразности внесения изменений в Схему размещения НТО в соответствии с </w:t>
      </w:r>
      <w:hyperlink r:id="rId8" w:history="1">
        <w:r w:rsidRPr="00A431B1">
          <w:rPr>
            <w:color w:val="00923F"/>
            <w:u w:val="single"/>
          </w:rPr>
          <w:t>п. 5.1</w:t>
        </w:r>
      </w:hyperlink>
      <w:r w:rsidRPr="00A431B1">
        <w:rPr>
          <w:color w:val="333333"/>
        </w:rPr>
        <w:t xml:space="preserve"> и </w:t>
      </w:r>
      <w:hyperlink r:id="rId9" w:history="1">
        <w:r w:rsidRPr="00A431B1">
          <w:rPr>
            <w:color w:val="00923F"/>
            <w:u w:val="single"/>
          </w:rPr>
          <w:t>п. 5.2</w:t>
        </w:r>
      </w:hyperlink>
      <w:r w:rsidRPr="00A431B1">
        <w:rPr>
          <w:color w:val="333333"/>
        </w:rPr>
        <w:t xml:space="preserve"> настоящего раздела. </w:t>
      </w:r>
    </w:p>
    <w:p w:rsid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6. Требования к утверждению внесения изменений в Схему размещения НТО </w:t>
      </w:r>
    </w:p>
    <w:p w:rsidR="007C0F6F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6.1. Внесение изменений в Схему размещения НТО оформляется  постановлени</w:t>
      </w:r>
      <w:r w:rsidR="007C0F6F">
        <w:rPr>
          <w:color w:val="333333"/>
        </w:rPr>
        <w:t>ем</w:t>
      </w:r>
      <w:r w:rsidRPr="00A431B1">
        <w:rPr>
          <w:color w:val="333333"/>
        </w:rPr>
        <w:t xml:space="preserve"> Администрации </w:t>
      </w:r>
      <w:r w:rsidR="00972F9A">
        <w:rPr>
          <w:color w:val="333333"/>
        </w:rPr>
        <w:t>поселения</w:t>
      </w:r>
      <w:r w:rsidR="007C0F6F">
        <w:rPr>
          <w:color w:val="333333"/>
        </w:rPr>
        <w:t>.</w:t>
      </w:r>
    </w:p>
    <w:p w:rsidR="007C0F6F" w:rsidRDefault="007C0F6F" w:rsidP="007C0F6F">
      <w:pPr>
        <w:shd w:val="clear" w:color="auto" w:fill="FFFFFF"/>
        <w:ind w:firstLine="708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ind w:firstLine="708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ind w:firstLine="708"/>
        <w:jc w:val="both"/>
        <w:rPr>
          <w:color w:val="333333"/>
        </w:rPr>
      </w:pPr>
    </w:p>
    <w:p w:rsidR="007C0F6F" w:rsidRDefault="007C0F6F" w:rsidP="007C0F6F">
      <w:pPr>
        <w:shd w:val="clear" w:color="auto" w:fill="FFFFFF"/>
        <w:ind w:firstLine="708"/>
        <w:jc w:val="both"/>
        <w:rPr>
          <w:color w:val="333333"/>
        </w:rPr>
      </w:pP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6.2. Вносить изменения в утвержденную Схему размещения НТО допускается не чаще двух раз в год.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7. Дополнительные положения </w:t>
      </w:r>
    </w:p>
    <w:p w:rsidR="00A431B1" w:rsidRPr="00A431B1" w:rsidRDefault="00A431B1" w:rsidP="007C0F6F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7.1. В целях обеспечения актуализации информации о субъектах предпринимательства, получивших право на размещение нестационарных торговых объектов и объектов по оказанию услуг, согласно утвержденной Схеме размещения НТО, </w:t>
      </w:r>
      <w:r w:rsidR="007C0F6F">
        <w:rPr>
          <w:color w:val="333333"/>
        </w:rPr>
        <w:t>А</w:t>
      </w:r>
      <w:r w:rsidR="00972F9A">
        <w:rPr>
          <w:color w:val="333333"/>
        </w:rPr>
        <w:t>дминистрации</w:t>
      </w:r>
      <w:r w:rsidR="007C0F6F">
        <w:rPr>
          <w:color w:val="333333"/>
        </w:rPr>
        <w:t xml:space="preserve"> поселения</w:t>
      </w:r>
      <w:r w:rsidRPr="00A431B1">
        <w:rPr>
          <w:color w:val="333333"/>
        </w:rPr>
        <w:t>:</w:t>
      </w:r>
    </w:p>
    <w:p w:rsidR="00A431B1" w:rsidRPr="00A431B1" w:rsidRDefault="00A431B1" w:rsidP="007C0F6F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ведет Реестр НТО, в том числе объектов по оказанию услуг (далее - Реестр), включенных в Схему размещения НТО;</w:t>
      </w:r>
    </w:p>
    <w:p w:rsidR="00386EFE" w:rsidRDefault="00A431B1" w:rsidP="007C0F6F">
      <w:pPr>
        <w:shd w:val="clear" w:color="auto" w:fill="FFFFFF"/>
        <w:jc w:val="both"/>
        <w:rPr>
          <w:sz w:val="28"/>
          <w:szCs w:val="28"/>
        </w:rPr>
      </w:pPr>
      <w:r w:rsidRPr="00A431B1">
        <w:rPr>
          <w:color w:val="333333"/>
        </w:rPr>
        <w:t xml:space="preserve">- предоставляет информацию из Реестра </w:t>
      </w:r>
      <w:r w:rsidR="00972F9A">
        <w:rPr>
          <w:color w:val="333333"/>
        </w:rPr>
        <w:t>НТО</w:t>
      </w:r>
      <w:r w:rsidRPr="00A431B1">
        <w:rPr>
          <w:color w:val="333333"/>
        </w:rPr>
        <w:t>.</w:t>
      </w:r>
    </w:p>
    <w:p w:rsidR="00386EFE" w:rsidRDefault="00386EFE" w:rsidP="007C0F6F">
      <w:pPr>
        <w:jc w:val="right"/>
      </w:pPr>
    </w:p>
    <w:p w:rsidR="009F12B0" w:rsidRPr="003D7300" w:rsidRDefault="009F12B0" w:rsidP="009F12B0">
      <w:pPr>
        <w:jc w:val="center"/>
        <w:rPr>
          <w:b/>
        </w:rPr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Default="009F12B0" w:rsidP="009F12B0">
      <w:pPr>
        <w:jc w:val="center"/>
      </w:pPr>
    </w:p>
    <w:p w:rsidR="009F12B0" w:rsidRPr="009F12B0" w:rsidRDefault="008D2253" w:rsidP="009F12B0">
      <w:pPr>
        <w:jc w:val="center"/>
        <w:rPr>
          <w:b/>
          <w:sz w:val="28"/>
        </w:rPr>
      </w:pPr>
      <w:r>
        <w:rPr>
          <w:b/>
          <w:sz w:val="28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0.5pt;margin-top:-54.2pt;width:371.25pt;height:53.55pt;z-index:251660288;mso-wrap-distance-left:9.05pt;mso-wrap-distance-right:0;mso-position-horizontal-relative:page" stroked="f">
            <v:fill opacity="0" color2="black"/>
            <v:textbox style="mso-next-textbox:#_x0000_s1026" inset="0,0,0,0">
              <w:txbxContent>
                <w:p w:rsidR="009F12B0" w:rsidRDefault="009F12B0" w:rsidP="009F12B0">
                  <w:pPr>
                    <w:pStyle w:val="ab"/>
                    <w:autoSpaceDE w:val="0"/>
                    <w:snapToGrid w:val="0"/>
                    <w:spacing w:before="0" w:after="0"/>
                    <w:jc w:val="center"/>
                  </w:pPr>
                  <w:r>
                    <w:t>Приложение</w:t>
                  </w:r>
                </w:p>
                <w:p w:rsidR="009F12B0" w:rsidRDefault="009F12B0" w:rsidP="009F12B0">
                  <w:pPr>
                    <w:pStyle w:val="ab"/>
                    <w:autoSpaceDE w:val="0"/>
                    <w:snapToGrid w:val="0"/>
                    <w:spacing w:before="0" w:after="0"/>
                    <w:jc w:val="center"/>
                  </w:pPr>
                  <w:r>
                    <w:t xml:space="preserve">к Постановлению № 3-П от 27.02.2020г.  </w:t>
                  </w:r>
                </w:p>
                <w:p w:rsidR="009F12B0" w:rsidRDefault="009F12B0" w:rsidP="009F12B0">
                  <w:pPr>
                    <w:pStyle w:val="ab"/>
                    <w:autoSpaceDE w:val="0"/>
                    <w:snapToGrid w:val="0"/>
                    <w:spacing w:before="0" w:after="0"/>
                    <w:jc w:val="center"/>
                  </w:pPr>
                  <w:r>
                    <w:t xml:space="preserve">Администрации МО СП «село </w:t>
                  </w:r>
                  <w:proofErr w:type="spellStart"/>
                  <w:r>
                    <w:t>Чонтаул</w:t>
                  </w:r>
                  <w:proofErr w:type="spellEnd"/>
                  <w:r>
                    <w:t>»</w:t>
                  </w:r>
                </w:p>
                <w:p w:rsidR="009F12B0" w:rsidRDefault="009F12B0" w:rsidP="009F12B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423191">
        <w:rPr>
          <w:b/>
          <w:sz w:val="28"/>
        </w:rPr>
        <w:t xml:space="preserve">                                        </w:t>
      </w:r>
      <w:r w:rsidR="009F12B0" w:rsidRPr="009F12B0">
        <w:rPr>
          <w:b/>
          <w:sz w:val="28"/>
        </w:rPr>
        <w:t>СХЕМА</w:t>
      </w:r>
    </w:p>
    <w:p w:rsidR="009F12B0" w:rsidRPr="003E03CE" w:rsidRDefault="00423191" w:rsidP="009F12B0">
      <w:pPr>
        <w:ind w:firstLine="142"/>
        <w:jc w:val="center"/>
        <w:rPr>
          <w:sz w:val="32"/>
        </w:rPr>
      </w:pPr>
      <w:r>
        <w:rPr>
          <w:sz w:val="32"/>
        </w:rPr>
        <w:t>р</w:t>
      </w:r>
      <w:r w:rsidR="009F12B0" w:rsidRPr="003E03CE">
        <w:rPr>
          <w:sz w:val="32"/>
        </w:rPr>
        <w:t xml:space="preserve">азмещения нестационарных торговых объектов на территории МО СП «село </w:t>
      </w:r>
      <w:proofErr w:type="spellStart"/>
      <w:r w:rsidR="009F12B0" w:rsidRPr="003E03CE">
        <w:rPr>
          <w:sz w:val="32"/>
        </w:rPr>
        <w:t>Чонтаул</w:t>
      </w:r>
      <w:proofErr w:type="spellEnd"/>
      <w:r w:rsidR="009F12B0" w:rsidRPr="003E03CE">
        <w:rPr>
          <w:sz w:val="32"/>
        </w:rPr>
        <w:t>»</w:t>
      </w:r>
    </w:p>
    <w:p w:rsidR="009F12B0" w:rsidRPr="003E03CE" w:rsidRDefault="009F12B0" w:rsidP="009F12B0">
      <w:pPr>
        <w:ind w:firstLine="142"/>
        <w:jc w:val="center"/>
        <w:rPr>
          <w:sz w:val="32"/>
        </w:rPr>
      </w:pPr>
    </w:p>
    <w:p w:rsidR="009F12B0" w:rsidRDefault="009F12B0" w:rsidP="009F12B0">
      <w:pPr>
        <w:ind w:left="1440"/>
        <w:jc w:val="both"/>
      </w:pPr>
    </w:p>
    <w:p w:rsidR="009F12B0" w:rsidRPr="003E03CE" w:rsidRDefault="009F12B0" w:rsidP="009F12B0"/>
    <w:p w:rsidR="009F12B0" w:rsidRPr="003E03CE" w:rsidRDefault="009F12B0" w:rsidP="009F12B0">
      <w:pPr>
        <w:tabs>
          <w:tab w:val="left" w:pos="5372"/>
        </w:tabs>
      </w:pPr>
      <w:r>
        <w:tab/>
      </w:r>
    </w:p>
    <w:tbl>
      <w:tblPr>
        <w:tblStyle w:val="af0"/>
        <w:tblW w:w="0" w:type="auto"/>
        <w:tblLook w:val="04A0"/>
      </w:tblPr>
      <w:tblGrid>
        <w:gridCol w:w="458"/>
        <w:gridCol w:w="1536"/>
        <w:gridCol w:w="1536"/>
        <w:gridCol w:w="1594"/>
        <w:gridCol w:w="1536"/>
        <w:gridCol w:w="1375"/>
        <w:gridCol w:w="1536"/>
      </w:tblGrid>
      <w:tr w:rsidR="009F12B0" w:rsidRPr="009F12B0" w:rsidTr="001825BC">
        <w:tc>
          <w:tcPr>
            <w:tcW w:w="534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2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12B0">
              <w:rPr>
                <w:b/>
                <w:sz w:val="24"/>
                <w:szCs w:val="24"/>
              </w:rPr>
              <w:t>/</w:t>
            </w:r>
            <w:proofErr w:type="spellStart"/>
            <w:r w:rsidRPr="009F12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0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Адре</w:t>
            </w:r>
            <w:proofErr w:type="gramStart"/>
            <w:r w:rsidRPr="009F12B0">
              <w:rPr>
                <w:b/>
                <w:sz w:val="24"/>
                <w:szCs w:val="24"/>
              </w:rPr>
              <w:t>с(</w:t>
            </w:r>
            <w:proofErr w:type="gramEnd"/>
            <w:r w:rsidRPr="009F12B0">
              <w:rPr>
                <w:b/>
                <w:sz w:val="24"/>
                <w:szCs w:val="24"/>
              </w:rPr>
              <w:t>место) расположения</w:t>
            </w:r>
          </w:p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2087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Вид нестационарного торгового объекта (палатка, павильон, киоск, автолавка, лоток и др.)</w:t>
            </w:r>
          </w:p>
        </w:tc>
        <w:tc>
          <w:tcPr>
            <w:tcW w:w="2087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Площадь нестационарного торгового объекта</w:t>
            </w:r>
          </w:p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</w:p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</w:p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кв</w:t>
            </w:r>
            <w:proofErr w:type="gramStart"/>
            <w:r w:rsidRPr="009F12B0">
              <w:rPr>
                <w:b/>
                <w:sz w:val="24"/>
                <w:szCs w:val="24"/>
              </w:rPr>
              <w:t>..</w:t>
            </w:r>
            <w:proofErr w:type="gramEnd"/>
            <w:r w:rsidRPr="009F12B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b/>
                <w:sz w:val="24"/>
                <w:szCs w:val="24"/>
              </w:rPr>
            </w:pPr>
            <w:r w:rsidRPr="009F12B0">
              <w:rPr>
                <w:b/>
                <w:sz w:val="24"/>
                <w:szCs w:val="24"/>
              </w:rPr>
              <w:t>Срок размещения нестационарного торгового объекта</w:t>
            </w:r>
          </w:p>
        </w:tc>
      </w:tr>
      <w:tr w:rsidR="009F12B0" w:rsidRPr="009F12B0" w:rsidTr="001825BC">
        <w:tc>
          <w:tcPr>
            <w:tcW w:w="534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640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               2</w:t>
            </w:r>
          </w:p>
        </w:tc>
        <w:tc>
          <w:tcPr>
            <w:tcW w:w="2087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         3</w:t>
            </w:r>
          </w:p>
        </w:tc>
        <w:tc>
          <w:tcPr>
            <w:tcW w:w="2087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         4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        5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       6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         7</w:t>
            </w:r>
          </w:p>
        </w:tc>
      </w:tr>
      <w:tr w:rsidR="009F12B0" w:rsidRPr="009F12B0" w:rsidTr="001825BC">
        <w:tc>
          <w:tcPr>
            <w:tcW w:w="534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>1.</w:t>
            </w:r>
          </w:p>
        </w:tc>
        <w:tc>
          <w:tcPr>
            <w:tcW w:w="3640" w:type="dxa"/>
          </w:tcPr>
          <w:p w:rsidR="009F12B0" w:rsidRPr="009F12B0" w:rsidRDefault="00916BFE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9F12B0" w:rsidRPr="009F12B0">
              <w:rPr>
                <w:sz w:val="24"/>
                <w:szCs w:val="24"/>
              </w:rPr>
              <w:t>.Ч</w:t>
            </w:r>
            <w:proofErr w:type="gramEnd"/>
            <w:r w:rsidR="009F12B0" w:rsidRPr="009F12B0">
              <w:rPr>
                <w:sz w:val="24"/>
                <w:szCs w:val="24"/>
              </w:rPr>
              <w:t>онтаул</w:t>
            </w:r>
            <w:proofErr w:type="spellEnd"/>
            <w:r w:rsidR="009F12B0" w:rsidRPr="009F12B0">
              <w:rPr>
                <w:sz w:val="24"/>
                <w:szCs w:val="24"/>
              </w:rPr>
              <w:t xml:space="preserve">, </w:t>
            </w:r>
            <w:proofErr w:type="spellStart"/>
            <w:r w:rsidR="009F12B0" w:rsidRPr="009F12B0">
              <w:rPr>
                <w:sz w:val="24"/>
                <w:szCs w:val="24"/>
              </w:rPr>
              <w:t>ул.Завод</w:t>
            </w:r>
            <w:r>
              <w:rPr>
                <w:sz w:val="24"/>
                <w:szCs w:val="24"/>
              </w:rPr>
              <w:t>-</w:t>
            </w:r>
            <w:r w:rsidR="009F12B0" w:rsidRPr="009F12B0">
              <w:rPr>
                <w:sz w:val="24"/>
                <w:szCs w:val="24"/>
              </w:rPr>
              <w:t>ская</w:t>
            </w:r>
            <w:proofErr w:type="spellEnd"/>
            <w:r w:rsidR="009F12B0" w:rsidRPr="009F12B0">
              <w:rPr>
                <w:sz w:val="24"/>
                <w:szCs w:val="24"/>
              </w:rPr>
              <w:t>, 29</w:t>
            </w:r>
          </w:p>
        </w:tc>
        <w:tc>
          <w:tcPr>
            <w:tcW w:w="2087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>Лотки</w:t>
            </w:r>
          </w:p>
        </w:tc>
        <w:tc>
          <w:tcPr>
            <w:tcW w:w="2087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>Продукция с/</w:t>
            </w:r>
            <w:proofErr w:type="spellStart"/>
            <w:r w:rsidRPr="009F12B0">
              <w:rPr>
                <w:sz w:val="24"/>
                <w:szCs w:val="24"/>
              </w:rPr>
              <w:t>хоз</w:t>
            </w:r>
            <w:proofErr w:type="gramStart"/>
            <w:r w:rsidRPr="009F12B0">
              <w:rPr>
                <w:sz w:val="24"/>
                <w:szCs w:val="24"/>
              </w:rPr>
              <w:t>.п</w:t>
            </w:r>
            <w:proofErr w:type="gramEnd"/>
            <w:r w:rsidRPr="009F12B0">
              <w:rPr>
                <w:sz w:val="24"/>
                <w:szCs w:val="24"/>
              </w:rPr>
              <w:t>роизводства</w:t>
            </w:r>
            <w:proofErr w:type="spellEnd"/>
          </w:p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(овощи, плоды, ягоды, </w:t>
            </w:r>
            <w:proofErr w:type="spellStart"/>
            <w:proofErr w:type="gramStart"/>
            <w:r w:rsidRPr="009F12B0">
              <w:rPr>
                <w:sz w:val="24"/>
                <w:szCs w:val="24"/>
              </w:rPr>
              <w:t>мясо-молочная</w:t>
            </w:r>
            <w:proofErr w:type="spellEnd"/>
            <w:proofErr w:type="gramEnd"/>
            <w:r w:rsidRPr="009F12B0">
              <w:rPr>
                <w:sz w:val="24"/>
                <w:szCs w:val="24"/>
              </w:rPr>
              <w:t xml:space="preserve"> продукция)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( 5 </w:t>
            </w:r>
            <w:proofErr w:type="spellStart"/>
            <w:r w:rsidRPr="009F12B0">
              <w:rPr>
                <w:sz w:val="24"/>
                <w:szCs w:val="24"/>
              </w:rPr>
              <w:t>х</w:t>
            </w:r>
            <w:proofErr w:type="spellEnd"/>
            <w:r w:rsidRPr="009F12B0">
              <w:rPr>
                <w:sz w:val="24"/>
                <w:szCs w:val="24"/>
              </w:rPr>
              <w:t xml:space="preserve"> 20)</w:t>
            </w:r>
          </w:p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</w:p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        100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 xml:space="preserve">Администрация МО СП «село </w:t>
            </w:r>
            <w:proofErr w:type="spellStart"/>
            <w:r w:rsidRPr="009F12B0">
              <w:rPr>
                <w:sz w:val="24"/>
                <w:szCs w:val="24"/>
              </w:rPr>
              <w:t>Чонтаул</w:t>
            </w:r>
            <w:proofErr w:type="spellEnd"/>
            <w:r w:rsidRPr="009F12B0">
              <w:rPr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9F12B0" w:rsidRPr="009F12B0" w:rsidRDefault="009F12B0" w:rsidP="001825BC">
            <w:pPr>
              <w:tabs>
                <w:tab w:val="left" w:pos="5372"/>
              </w:tabs>
              <w:rPr>
                <w:sz w:val="24"/>
                <w:szCs w:val="24"/>
              </w:rPr>
            </w:pPr>
            <w:r w:rsidRPr="009F12B0">
              <w:rPr>
                <w:sz w:val="24"/>
                <w:szCs w:val="24"/>
              </w:rPr>
              <w:t>Апрель-октябрь</w:t>
            </w:r>
          </w:p>
        </w:tc>
      </w:tr>
    </w:tbl>
    <w:p w:rsidR="009F12B0" w:rsidRPr="003E03CE" w:rsidRDefault="009F12B0" w:rsidP="009F12B0">
      <w:pPr>
        <w:tabs>
          <w:tab w:val="left" w:pos="5372"/>
        </w:tabs>
      </w:pPr>
    </w:p>
    <w:p w:rsidR="00386EFE" w:rsidRDefault="00386EFE" w:rsidP="007C0F6F">
      <w:pPr>
        <w:jc w:val="right"/>
      </w:pPr>
    </w:p>
    <w:sectPr w:rsidR="00386EFE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54" w:rsidRDefault="007B1054" w:rsidP="00386EFE">
      <w:r>
        <w:separator/>
      </w:r>
    </w:p>
  </w:endnote>
  <w:endnote w:type="continuationSeparator" w:id="0">
    <w:p w:rsidR="007B1054" w:rsidRDefault="007B1054" w:rsidP="0038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54" w:rsidRDefault="007B1054" w:rsidP="00386EFE">
      <w:r>
        <w:separator/>
      </w:r>
    </w:p>
  </w:footnote>
  <w:footnote w:type="continuationSeparator" w:id="0">
    <w:p w:rsidR="007B1054" w:rsidRDefault="007B1054" w:rsidP="0038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4751EE"/>
    <w:multiLevelType w:val="multilevel"/>
    <w:tmpl w:val="9F9A755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ADA"/>
    <w:multiLevelType w:val="multilevel"/>
    <w:tmpl w:val="AAAE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473698"/>
    <w:multiLevelType w:val="multilevel"/>
    <w:tmpl w:val="26525A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014FB"/>
    <w:multiLevelType w:val="multilevel"/>
    <w:tmpl w:val="196829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5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16"/>
    <w:lvlOverride w:ilvl="0">
      <w:startOverride w:val="4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3"/>
  </w:num>
  <w:num w:numId="22">
    <w:abstractNumId w:val="27"/>
  </w:num>
  <w:num w:numId="23">
    <w:abstractNumId w:val="22"/>
  </w:num>
  <w:num w:numId="24">
    <w:abstractNumId w:val="29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33"/>
    <w:rsid w:val="00001E6C"/>
    <w:rsid w:val="000333E2"/>
    <w:rsid w:val="00037CC8"/>
    <w:rsid w:val="0004107E"/>
    <w:rsid w:val="00060766"/>
    <w:rsid w:val="000B2738"/>
    <w:rsid w:val="000D050A"/>
    <w:rsid w:val="000E5F2A"/>
    <w:rsid w:val="001124F4"/>
    <w:rsid w:val="00114E99"/>
    <w:rsid w:val="00123CDC"/>
    <w:rsid w:val="00134092"/>
    <w:rsid w:val="00137260"/>
    <w:rsid w:val="00177A04"/>
    <w:rsid w:val="00192FDF"/>
    <w:rsid w:val="001946EF"/>
    <w:rsid w:val="001B5F2D"/>
    <w:rsid w:val="001B77D9"/>
    <w:rsid w:val="00212316"/>
    <w:rsid w:val="00221538"/>
    <w:rsid w:val="002427CC"/>
    <w:rsid w:val="00253DDD"/>
    <w:rsid w:val="00263E55"/>
    <w:rsid w:val="00271CA7"/>
    <w:rsid w:val="002D5A55"/>
    <w:rsid w:val="002E73DD"/>
    <w:rsid w:val="003147FA"/>
    <w:rsid w:val="00363544"/>
    <w:rsid w:val="00386EFE"/>
    <w:rsid w:val="003947AD"/>
    <w:rsid w:val="003B0D37"/>
    <w:rsid w:val="003E50CF"/>
    <w:rsid w:val="003E750B"/>
    <w:rsid w:val="003F20A0"/>
    <w:rsid w:val="00400911"/>
    <w:rsid w:val="00423191"/>
    <w:rsid w:val="0045082D"/>
    <w:rsid w:val="005500FD"/>
    <w:rsid w:val="00574BA2"/>
    <w:rsid w:val="005E4F90"/>
    <w:rsid w:val="0061394E"/>
    <w:rsid w:val="00620467"/>
    <w:rsid w:val="00624D2A"/>
    <w:rsid w:val="00690845"/>
    <w:rsid w:val="006A1B33"/>
    <w:rsid w:val="006A7C08"/>
    <w:rsid w:val="006D1FB1"/>
    <w:rsid w:val="00727AC8"/>
    <w:rsid w:val="0073302F"/>
    <w:rsid w:val="007A6A3F"/>
    <w:rsid w:val="007A7503"/>
    <w:rsid w:val="007A7C74"/>
    <w:rsid w:val="007B1054"/>
    <w:rsid w:val="007C0F6F"/>
    <w:rsid w:val="007E6989"/>
    <w:rsid w:val="00843AB5"/>
    <w:rsid w:val="0085595A"/>
    <w:rsid w:val="008678F2"/>
    <w:rsid w:val="008D2253"/>
    <w:rsid w:val="008D3D7F"/>
    <w:rsid w:val="00916BFE"/>
    <w:rsid w:val="00920506"/>
    <w:rsid w:val="00942D02"/>
    <w:rsid w:val="009666E9"/>
    <w:rsid w:val="00967539"/>
    <w:rsid w:val="00972F9A"/>
    <w:rsid w:val="009776AA"/>
    <w:rsid w:val="009A66AF"/>
    <w:rsid w:val="009B7EE7"/>
    <w:rsid w:val="009F12B0"/>
    <w:rsid w:val="00A431B1"/>
    <w:rsid w:val="00AC4DE0"/>
    <w:rsid w:val="00AF0716"/>
    <w:rsid w:val="00AF5286"/>
    <w:rsid w:val="00B17826"/>
    <w:rsid w:val="00B26CF7"/>
    <w:rsid w:val="00B57B5B"/>
    <w:rsid w:val="00BB673E"/>
    <w:rsid w:val="00BD63B4"/>
    <w:rsid w:val="00BE6FD3"/>
    <w:rsid w:val="00C435FE"/>
    <w:rsid w:val="00CA383F"/>
    <w:rsid w:val="00CB34FF"/>
    <w:rsid w:val="00CC551C"/>
    <w:rsid w:val="00D33112"/>
    <w:rsid w:val="00D57697"/>
    <w:rsid w:val="00D87EFA"/>
    <w:rsid w:val="00E022EF"/>
    <w:rsid w:val="00EA2D63"/>
    <w:rsid w:val="00EA5FE5"/>
    <w:rsid w:val="00EE32C4"/>
    <w:rsid w:val="00EF063C"/>
    <w:rsid w:val="00F402FB"/>
    <w:rsid w:val="00F6550C"/>
    <w:rsid w:val="00FC119C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6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link w:val="30"/>
    <w:uiPriority w:val="9"/>
    <w:qFormat/>
    <w:rsid w:val="00386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EFE"/>
  </w:style>
  <w:style w:type="paragraph" w:styleId="ab">
    <w:name w:val="Normal (Web)"/>
    <w:basedOn w:val="a"/>
    <w:unhideWhenUsed/>
    <w:rsid w:val="00386EFE"/>
    <w:pPr>
      <w:spacing w:before="100" w:beforeAutospacing="1" w:after="100" w:afterAutospacing="1"/>
    </w:pPr>
  </w:style>
  <w:style w:type="paragraph" w:customStyle="1" w:styleId="ConsPlusNormal">
    <w:name w:val="ConsPlusNormal"/>
    <w:rsid w:val="0038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71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86EF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86EFE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86EFE"/>
    <w:pPr>
      <w:widowControl w:val="0"/>
      <w:autoSpaceDE w:val="0"/>
      <w:autoSpaceDN w:val="0"/>
      <w:adjustRightInd w:val="0"/>
      <w:spacing w:line="307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20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86EFE"/>
    <w:pPr>
      <w:widowControl w:val="0"/>
      <w:autoSpaceDE w:val="0"/>
      <w:autoSpaceDN w:val="0"/>
      <w:adjustRightInd w:val="0"/>
      <w:spacing w:line="224" w:lineRule="exact"/>
      <w:ind w:hanging="25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86EF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86EFE"/>
    <w:pPr>
      <w:widowControl w:val="0"/>
      <w:autoSpaceDE w:val="0"/>
      <w:autoSpaceDN w:val="0"/>
      <w:adjustRightInd w:val="0"/>
      <w:spacing w:line="312" w:lineRule="exact"/>
      <w:ind w:hanging="365"/>
      <w:jc w:val="both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386EFE"/>
    <w:pPr>
      <w:widowControl w:val="0"/>
      <w:autoSpaceDE w:val="0"/>
      <w:autoSpaceDN w:val="0"/>
      <w:adjustRightInd w:val="0"/>
      <w:spacing w:line="315" w:lineRule="exact"/>
      <w:ind w:firstLine="595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386EF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86EFE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86E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6EFE"/>
  </w:style>
  <w:style w:type="paragraph" w:styleId="ae">
    <w:name w:val="footer"/>
    <w:basedOn w:val="a"/>
    <w:link w:val="af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EFE"/>
  </w:style>
  <w:style w:type="table" w:styleId="af0">
    <w:name w:val="Table Grid"/>
    <w:basedOn w:val="a1"/>
    <w:uiPriority w:val="59"/>
    <w:rsid w:val="003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386EFE"/>
    <w:rPr>
      <w:color w:val="106BBE"/>
    </w:rPr>
  </w:style>
  <w:style w:type="paragraph" w:styleId="af2">
    <w:name w:val="footnote text"/>
    <w:basedOn w:val="a"/>
    <w:link w:val="af3"/>
    <w:uiPriority w:val="99"/>
    <w:semiHidden/>
    <w:unhideWhenUsed/>
    <w:rsid w:val="00386E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86EF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86EFE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386E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6">
    <w:name w:val="Hyperlink"/>
    <w:basedOn w:val="a0"/>
    <w:uiPriority w:val="99"/>
    <w:unhideWhenUsed/>
    <w:rsid w:val="00972F9A"/>
    <w:rPr>
      <w:color w:val="494949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3924CBAB55246795B3F4E07D872B2F80D52CA8F3E63A474A15E789A859807E78BC59A7239E9561841AFv2J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53924CBAB55246795B3F4E07D872B2F80D52CA8F3E63A474A15E789A859807E78BC59A7239E9561841AFv2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1212</cp:lastModifiedBy>
  <cp:revision>6</cp:revision>
  <cp:lastPrinted>2020-02-27T15:24:00Z</cp:lastPrinted>
  <dcterms:created xsi:type="dcterms:W3CDTF">2020-02-27T15:24:00Z</dcterms:created>
  <dcterms:modified xsi:type="dcterms:W3CDTF">2020-08-25T08:44:00Z</dcterms:modified>
</cp:coreProperties>
</file>